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sz w:val="24"/>
          <w:szCs w:val="24"/>
          <w:lang w:eastAsia="hr-HR"/>
        </w:rPr>
        <w:t xml:space="preserve">Hrvatski parkovi prirode </w:t>
      </w:r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b/>
          <w:bCs/>
          <w:sz w:val="24"/>
          <w:szCs w:val="24"/>
          <w:lang w:eastAsia="hr-HR"/>
        </w:rPr>
        <w:t>Park prirode</w:t>
      </w:r>
      <w:r w:rsidRPr="005E2BEE">
        <w:rPr>
          <w:rFonts w:ascii="Arial" w:hAnsi="Arial" w:cs="Arial"/>
          <w:sz w:val="24"/>
          <w:szCs w:val="24"/>
          <w:lang w:eastAsia="hr-HR"/>
        </w:rPr>
        <w:t> je prostorno prirodno ili dijelom kultivirano područje </w:t>
      </w:r>
      <w:hyperlink r:id="rId5" w:tooltip="Kopno" w:history="1">
        <w:r w:rsidRPr="005E2BEE">
          <w:rPr>
            <w:rFonts w:ascii="Arial" w:hAnsi="Arial" w:cs="Arial"/>
            <w:sz w:val="24"/>
            <w:szCs w:val="24"/>
            <w:lang w:eastAsia="hr-HR"/>
          </w:rPr>
          <w:t>kopna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i/ili </w:t>
      </w:r>
      <w:hyperlink r:id="rId6" w:tooltip="More" w:history="1">
        <w:r w:rsidRPr="005E2BEE">
          <w:rPr>
            <w:rFonts w:ascii="Arial" w:hAnsi="Arial" w:cs="Arial"/>
            <w:sz w:val="24"/>
            <w:szCs w:val="24"/>
            <w:lang w:eastAsia="hr-HR"/>
          </w:rPr>
          <w:t>mora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s </w:t>
      </w:r>
      <w:hyperlink r:id="rId7" w:tooltip="Ekologija" w:history="1">
        <w:r w:rsidRPr="005E2BEE">
          <w:rPr>
            <w:rFonts w:ascii="Arial" w:hAnsi="Arial" w:cs="Arial"/>
            <w:sz w:val="24"/>
            <w:szCs w:val="24"/>
            <w:lang w:eastAsia="hr-HR"/>
          </w:rPr>
          <w:t>ekološkim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obilježjima međunarodne ili nacionalne važnosti, s naglašenim </w:t>
      </w:r>
      <w:hyperlink r:id="rId8" w:tooltip="Krajobraz" w:history="1">
        <w:r w:rsidRPr="005E2BEE">
          <w:rPr>
            <w:rFonts w:ascii="Arial" w:hAnsi="Arial" w:cs="Arial"/>
            <w:sz w:val="24"/>
            <w:szCs w:val="24"/>
            <w:lang w:eastAsia="hr-HR"/>
          </w:rPr>
          <w:t>krajobraznim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 odgojno-obrazovnim, kulturno-povijesnim i turističko-rekreacijskim vrijednostima.</w:t>
      </w:r>
    </w:p>
    <w:p w:rsidR="005E2BEE" w:rsidRPr="005E2BEE" w:rsidRDefault="005E2BEE" w:rsidP="005E2BEE">
      <w:pPr>
        <w:rPr>
          <w:rFonts w:ascii="Arial" w:hAnsi="Arial" w:cs="Arial"/>
          <w:color w:val="222222"/>
          <w:sz w:val="24"/>
          <w:szCs w:val="24"/>
          <w:lang w:eastAsia="hr-HR"/>
        </w:rPr>
      </w:pPr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b/>
          <w:bCs/>
          <w:sz w:val="24"/>
          <w:szCs w:val="24"/>
          <w:lang w:eastAsia="hr-HR"/>
        </w:rPr>
        <w:t>Parkovi prirode u Republici Hrvatskoj su</w:t>
      </w:r>
      <w:r w:rsidRPr="005E2BEE">
        <w:rPr>
          <w:rFonts w:ascii="Arial" w:hAnsi="Arial" w:cs="Arial"/>
          <w:sz w:val="24"/>
          <w:szCs w:val="24"/>
          <w:lang w:eastAsia="hr-HR"/>
        </w:rPr>
        <w:t>:</w:t>
      </w:r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9" w:tooltip="Park prirode Biokovo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Biokovo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0" w:tooltip="Park prirode Kopački rit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Kopački rit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1" w:tooltip="Park prirode Lonjsko polje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Lonjsko polje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2" w:tooltip="Park prirode Medvednica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Medvednica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3" w:tooltip="Park prirode Papuk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Papuk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4" w:tooltip="Park prirode Telašćica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Telašćica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5" w:tooltip="Park prirode Velebit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Velebit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6" w:tooltip="Park prirode Vransko jezero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Vransko jezero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7" w:tooltip="Park prirode Učka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Učka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hyperlink r:id="rId18" w:tooltip="Park prirode Žumberak – Samoborsko gorje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Žumberak – Samoborsko gorje</w:t>
        </w:r>
      </w:hyperlink>
    </w:p>
    <w:p w:rsidR="005E2BEE" w:rsidRPr="005E2BEE" w:rsidRDefault="005E2BEE" w:rsidP="005E2BEE">
      <w:pPr>
        <w:rPr>
          <w:rFonts w:ascii="Arial" w:hAnsi="Arial" w:cs="Arial"/>
          <w:color w:val="222222"/>
          <w:sz w:val="24"/>
          <w:szCs w:val="24"/>
          <w:lang w:eastAsia="hr-HR"/>
        </w:rPr>
      </w:pPr>
      <w:hyperlink r:id="rId19" w:tooltip="Park prirode Lastovsko otočje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 prirode Lastovsko otočje</w:t>
        </w:r>
      </w:hyperlink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sz w:val="24"/>
          <w:szCs w:val="24"/>
          <w:lang w:eastAsia="hr-HR"/>
        </w:rPr>
        <w:t>Park prirode Biokovo</w:t>
      </w:r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b/>
          <w:bCs/>
          <w:sz w:val="24"/>
          <w:szCs w:val="24"/>
          <w:lang w:eastAsia="hr-HR"/>
        </w:rPr>
        <w:t>Park prirode Biokovo</w:t>
      </w:r>
      <w:r w:rsidRPr="005E2BEE">
        <w:rPr>
          <w:rFonts w:ascii="Arial" w:hAnsi="Arial" w:cs="Arial"/>
          <w:sz w:val="24"/>
          <w:szCs w:val="24"/>
          <w:lang w:eastAsia="hr-HR"/>
        </w:rPr>
        <w:t> je jedan od 11 </w:t>
      </w:r>
      <w:hyperlink r:id="rId20" w:tooltip="Park prirode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parkova prirode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u </w:t>
      </w:r>
      <w:hyperlink r:id="rId21" w:tooltip="Republika Hrvatska" w:history="1">
        <w:r w:rsidRPr="005E2BEE">
          <w:rPr>
            <w:rFonts w:ascii="Arial" w:hAnsi="Arial" w:cs="Arial"/>
            <w:sz w:val="24"/>
            <w:szCs w:val="24"/>
            <w:lang w:eastAsia="hr-HR"/>
          </w:rPr>
          <w:t>Republici Hrvatskoj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 obuhvaća istoimeni </w:t>
      </w:r>
      <w:hyperlink r:id="rId22" w:tooltip="Planina" w:history="1">
        <w:r w:rsidRPr="005E2BEE">
          <w:rPr>
            <w:rFonts w:ascii="Arial" w:hAnsi="Arial" w:cs="Arial"/>
            <w:sz w:val="24"/>
            <w:szCs w:val="24"/>
            <w:lang w:eastAsia="hr-HR"/>
          </w:rPr>
          <w:t>planinski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masiv </w:t>
      </w:r>
      <w:hyperlink r:id="rId23" w:tooltip="Biokovo" w:history="1">
        <w:r w:rsidRPr="005E2BEE">
          <w:rPr>
            <w:rFonts w:ascii="Arial" w:hAnsi="Arial" w:cs="Arial"/>
            <w:sz w:val="24"/>
            <w:szCs w:val="24"/>
            <w:lang w:eastAsia="hr-HR"/>
          </w:rPr>
          <w:t>Biokovo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. Parkom prirode proglašen je </w:t>
      </w:r>
      <w:hyperlink r:id="rId24" w:tooltip="1981." w:history="1">
        <w:r w:rsidRPr="005E2BEE">
          <w:rPr>
            <w:rFonts w:ascii="Arial" w:hAnsi="Arial" w:cs="Arial"/>
            <w:sz w:val="24"/>
            <w:szCs w:val="24"/>
            <w:lang w:eastAsia="hr-HR"/>
          </w:rPr>
          <w:t>1981.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godine, s površinom od 195,5 km</w:t>
      </w:r>
      <w:r w:rsidRPr="005E2BEE">
        <w:rPr>
          <w:rFonts w:ascii="Arial" w:hAnsi="Arial" w:cs="Arial"/>
          <w:sz w:val="24"/>
          <w:szCs w:val="24"/>
          <w:vertAlign w:val="superscript"/>
          <w:lang w:eastAsia="hr-HR"/>
        </w:rPr>
        <w:t>2</w:t>
      </w:r>
      <w:r w:rsidRPr="005E2BEE">
        <w:rPr>
          <w:rFonts w:ascii="Arial" w:hAnsi="Arial" w:cs="Arial"/>
          <w:sz w:val="24"/>
          <w:szCs w:val="24"/>
          <w:lang w:eastAsia="hr-HR"/>
        </w:rPr>
        <w:t>. Park se administrativno nalazi u </w:t>
      </w:r>
      <w:hyperlink r:id="rId25" w:tooltip="" w:history="1">
        <w:r w:rsidRPr="005E2BEE">
          <w:rPr>
            <w:rFonts w:ascii="Arial" w:hAnsi="Arial" w:cs="Arial"/>
            <w:sz w:val="24"/>
            <w:szCs w:val="24"/>
            <w:u w:val="single"/>
            <w:lang w:eastAsia="hr-HR"/>
          </w:rPr>
          <w:t>Splitsko-dalmatinskoj županiji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 obuhvaćaju ga općine </w:t>
      </w:r>
      <w:hyperlink r:id="rId26" w:tooltip="Brela" w:history="1">
        <w:r w:rsidRPr="005E2BEE">
          <w:rPr>
            <w:rFonts w:ascii="Arial" w:hAnsi="Arial" w:cs="Arial"/>
            <w:sz w:val="24"/>
            <w:szCs w:val="24"/>
            <w:lang w:eastAsia="hr-HR"/>
          </w:rPr>
          <w:t>Brela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 </w:t>
      </w:r>
      <w:hyperlink r:id="rId27" w:tooltip="Baška Voda" w:history="1">
        <w:r w:rsidRPr="005E2BEE">
          <w:rPr>
            <w:rFonts w:ascii="Arial" w:hAnsi="Arial" w:cs="Arial"/>
            <w:sz w:val="24"/>
            <w:szCs w:val="24"/>
            <w:lang w:eastAsia="hr-HR"/>
          </w:rPr>
          <w:t>Baška Voda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 </w:t>
      </w:r>
      <w:hyperlink r:id="rId28" w:tooltip="Tučepi" w:history="1">
        <w:r w:rsidRPr="005E2BEE">
          <w:rPr>
            <w:rFonts w:ascii="Arial" w:hAnsi="Arial" w:cs="Arial"/>
            <w:sz w:val="24"/>
            <w:szCs w:val="24"/>
            <w:lang w:eastAsia="hr-HR"/>
          </w:rPr>
          <w:t>Tučepi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 </w:t>
      </w:r>
      <w:hyperlink r:id="rId29" w:tooltip="Podgora" w:history="1">
        <w:r w:rsidRPr="005E2BEE">
          <w:rPr>
            <w:rFonts w:ascii="Arial" w:hAnsi="Arial" w:cs="Arial"/>
            <w:sz w:val="24"/>
            <w:szCs w:val="24"/>
            <w:lang w:eastAsia="hr-HR"/>
          </w:rPr>
          <w:t>Podgora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 </w:t>
      </w:r>
      <w:hyperlink r:id="rId30" w:tooltip="Zagvozd" w:history="1">
        <w:r w:rsidRPr="005E2BEE">
          <w:rPr>
            <w:rFonts w:ascii="Arial" w:hAnsi="Arial" w:cs="Arial"/>
            <w:sz w:val="24"/>
            <w:szCs w:val="24"/>
            <w:lang w:eastAsia="hr-HR"/>
          </w:rPr>
          <w:t>Zagvozd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 </w:t>
      </w:r>
      <w:hyperlink r:id="rId31" w:tooltip="Zadvarje" w:history="1">
        <w:r w:rsidRPr="005E2BEE">
          <w:rPr>
            <w:rFonts w:ascii="Arial" w:hAnsi="Arial" w:cs="Arial"/>
            <w:sz w:val="24"/>
            <w:szCs w:val="24"/>
            <w:lang w:eastAsia="hr-HR"/>
          </w:rPr>
          <w:t>Zadvarje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 </w:t>
      </w:r>
      <w:hyperlink r:id="rId32" w:tooltip="Šestanovac" w:history="1">
        <w:r w:rsidRPr="005E2BEE">
          <w:rPr>
            <w:rFonts w:ascii="Arial" w:hAnsi="Arial" w:cs="Arial"/>
            <w:sz w:val="24"/>
            <w:szCs w:val="24"/>
            <w:lang w:eastAsia="hr-HR"/>
          </w:rPr>
          <w:t>Šestanovac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. Najviši vrh parka </w:t>
      </w:r>
      <w:hyperlink r:id="rId33" w:tooltip="Sveti Jure (Biokovo)" w:history="1">
        <w:r w:rsidRPr="005E2BEE">
          <w:rPr>
            <w:rFonts w:ascii="Arial" w:hAnsi="Arial" w:cs="Arial"/>
            <w:sz w:val="24"/>
            <w:szCs w:val="24"/>
            <w:lang w:eastAsia="hr-HR"/>
          </w:rPr>
          <w:t>Sveti Jure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s 1762 metra nadmorske visine ujedno je i najviši vrh planine </w:t>
      </w:r>
      <w:hyperlink r:id="rId34" w:tooltip="Biokovo" w:history="1">
        <w:r w:rsidRPr="005E2BEE">
          <w:rPr>
            <w:rFonts w:ascii="Arial" w:hAnsi="Arial" w:cs="Arial"/>
            <w:sz w:val="24"/>
            <w:szCs w:val="24"/>
            <w:lang w:eastAsia="hr-HR"/>
          </w:rPr>
          <w:t>Biokovo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te treći najviši vrh u Hrvatskoj.</w:t>
      </w:r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sz w:val="24"/>
          <w:szCs w:val="24"/>
          <w:lang w:eastAsia="hr-HR"/>
        </w:rPr>
        <w:t>U sastavu Parka nalazi se </w:t>
      </w:r>
      <w:hyperlink r:id="rId35" w:tooltip="Botanički vrt Kotišina (stranica ne postoji)" w:history="1">
        <w:r w:rsidRPr="005E2BEE">
          <w:rPr>
            <w:rFonts w:ascii="Arial" w:hAnsi="Arial" w:cs="Arial"/>
            <w:sz w:val="24"/>
            <w:szCs w:val="24"/>
            <w:lang w:eastAsia="hr-HR"/>
          </w:rPr>
          <w:t>Botanički vrt Kotišina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 koji je utemeljio </w:t>
      </w:r>
      <w:hyperlink r:id="rId36" w:tooltip="Jure Radić (franjevac)" w:history="1">
        <w:r w:rsidRPr="005E2BEE">
          <w:rPr>
            <w:rFonts w:ascii="Arial" w:hAnsi="Arial" w:cs="Arial"/>
            <w:sz w:val="24"/>
            <w:szCs w:val="24"/>
            <w:lang w:eastAsia="hr-HR"/>
          </w:rPr>
          <w:t>dr. fra Jure Radić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 te zidine velikog Kaštela.</w:t>
      </w:r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sz w:val="24"/>
          <w:szCs w:val="24"/>
          <w:lang w:eastAsia="hr-HR"/>
        </w:rPr>
        <w:t>Biokovo se ističe izraženim </w:t>
      </w:r>
      <w:hyperlink r:id="rId37" w:tooltip="Krš" w:history="1">
        <w:r w:rsidRPr="005E2BEE">
          <w:rPr>
            <w:rFonts w:ascii="Arial" w:hAnsi="Arial" w:cs="Arial"/>
            <w:sz w:val="24"/>
            <w:szCs w:val="24"/>
            <w:lang w:eastAsia="hr-HR"/>
          </w:rPr>
          <w:t>krškim reljefom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. Na tom se području nalazi velik broj </w:t>
      </w:r>
      <w:hyperlink r:id="rId38" w:tooltip="Špilja" w:history="1">
        <w:r w:rsidRPr="005E2BEE">
          <w:rPr>
            <w:rFonts w:ascii="Arial" w:hAnsi="Arial" w:cs="Arial"/>
            <w:sz w:val="24"/>
            <w:szCs w:val="24"/>
            <w:lang w:eastAsia="hr-HR"/>
          </w:rPr>
          <w:t>špilja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 </w:t>
      </w:r>
      <w:hyperlink r:id="rId39" w:tooltip="Jama" w:history="1">
        <w:r w:rsidRPr="005E2BEE">
          <w:rPr>
            <w:rFonts w:ascii="Arial" w:hAnsi="Arial" w:cs="Arial"/>
            <w:sz w:val="24"/>
            <w:szCs w:val="24"/>
            <w:lang w:eastAsia="hr-HR"/>
          </w:rPr>
          <w:t>jama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te </w:t>
      </w:r>
      <w:hyperlink r:id="rId40" w:tooltip="Ponikva" w:history="1">
        <w:r w:rsidRPr="005E2BEE">
          <w:rPr>
            <w:rFonts w:ascii="Arial" w:hAnsi="Arial" w:cs="Arial"/>
            <w:sz w:val="24"/>
            <w:szCs w:val="24"/>
            <w:lang w:eastAsia="hr-HR"/>
          </w:rPr>
          <w:t>ponikava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, </w:t>
      </w:r>
      <w:hyperlink r:id="rId41" w:tooltip="Škrapa" w:history="1">
        <w:r w:rsidRPr="005E2BEE">
          <w:rPr>
            <w:rFonts w:ascii="Arial" w:hAnsi="Arial" w:cs="Arial"/>
            <w:sz w:val="24"/>
            <w:szCs w:val="24"/>
            <w:lang w:eastAsia="hr-HR"/>
          </w:rPr>
          <w:t>škrapa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 </w:t>
      </w:r>
      <w:hyperlink r:id="rId42" w:tooltip="Kamenica" w:history="1">
        <w:r w:rsidRPr="005E2BEE">
          <w:rPr>
            <w:rFonts w:ascii="Arial" w:hAnsi="Arial" w:cs="Arial"/>
            <w:sz w:val="24"/>
            <w:szCs w:val="24"/>
            <w:lang w:eastAsia="hr-HR"/>
          </w:rPr>
          <w:t>kamenica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. Neka od glavnih obilježja Parka prirode Biokovo su </w:t>
      </w:r>
      <w:hyperlink r:id="rId43" w:tooltip="Jama Amfora" w:history="1">
        <w:r w:rsidRPr="005E2BEE">
          <w:rPr>
            <w:rFonts w:ascii="Arial" w:hAnsi="Arial" w:cs="Arial"/>
            <w:sz w:val="24"/>
            <w:szCs w:val="24"/>
            <w:lang w:eastAsia="hr-HR"/>
          </w:rPr>
          <w:t>jama Amfora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(-788 m) te najdublja jama na Biokovu </w:t>
      </w:r>
      <w:hyperlink r:id="rId44" w:tooltip="Jama Mokre noge" w:history="1">
        <w:r w:rsidRPr="005E2BEE">
          <w:rPr>
            <w:rFonts w:ascii="Arial" w:hAnsi="Arial" w:cs="Arial"/>
            <w:sz w:val="24"/>
            <w:szCs w:val="24"/>
            <w:lang w:eastAsia="hr-HR"/>
          </w:rPr>
          <w:t>jama Mokre noge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(-842 m)</w:t>
      </w:r>
      <w:hyperlink r:id="rId45" w:anchor="cite_note-2" w:history="1">
        <w:r w:rsidRPr="005E2BEE">
          <w:rPr>
            <w:rFonts w:ascii="Arial" w:hAnsi="Arial" w:cs="Arial"/>
            <w:sz w:val="24"/>
            <w:szCs w:val="24"/>
            <w:vertAlign w:val="superscript"/>
            <w:lang w:eastAsia="hr-HR"/>
          </w:rPr>
          <w:t>[2]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 mnoge endemične biljne i životinjske vrste te značajna </w:t>
      </w:r>
      <w:hyperlink r:id="rId46" w:tooltip="Paleontologija" w:history="1">
        <w:r w:rsidRPr="005E2BEE">
          <w:rPr>
            <w:rFonts w:ascii="Arial" w:hAnsi="Arial" w:cs="Arial"/>
            <w:sz w:val="24"/>
            <w:szCs w:val="24"/>
            <w:lang w:eastAsia="hr-HR"/>
          </w:rPr>
          <w:t>paleontološka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nalazišta. Uz prekrasne krajobraze i vidikovce, u parku se nalaze i posebni geomorfološki rezervati i posebni rezervati šumske vegetacije </w:t>
      </w:r>
      <w:hyperlink r:id="rId47" w:tooltip="Bukva" w:history="1">
        <w:r w:rsidRPr="005E2BEE">
          <w:rPr>
            <w:rFonts w:ascii="Arial" w:hAnsi="Arial" w:cs="Arial"/>
            <w:sz w:val="24"/>
            <w:szCs w:val="24"/>
            <w:lang w:eastAsia="hr-HR"/>
          </w:rPr>
          <w:t>bukve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i </w:t>
      </w:r>
      <w:hyperlink r:id="rId48" w:tooltip="Jela" w:history="1">
        <w:r w:rsidRPr="005E2BEE">
          <w:rPr>
            <w:rFonts w:ascii="Arial" w:hAnsi="Arial" w:cs="Arial"/>
            <w:sz w:val="24"/>
            <w:szCs w:val="24"/>
            <w:lang w:eastAsia="hr-HR"/>
          </w:rPr>
          <w:t>jele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te autohtone šume </w:t>
      </w:r>
      <w:hyperlink r:id="rId49" w:tooltip="Crni bor" w:history="1">
        <w:r w:rsidRPr="005E2BEE">
          <w:rPr>
            <w:rFonts w:ascii="Arial" w:hAnsi="Arial" w:cs="Arial"/>
            <w:sz w:val="24"/>
            <w:szCs w:val="24"/>
            <w:lang w:eastAsia="hr-HR"/>
          </w:rPr>
          <w:t>crnog dalmatinskog bora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.</w:t>
      </w:r>
    </w:p>
    <w:p w:rsidR="005E2BEE" w:rsidRPr="005E2BEE" w:rsidRDefault="005E2BEE" w:rsidP="005E2BEE">
      <w:pPr>
        <w:rPr>
          <w:rFonts w:ascii="Arial" w:hAnsi="Arial" w:cs="Arial"/>
          <w:sz w:val="24"/>
          <w:szCs w:val="24"/>
          <w:lang w:eastAsia="hr-HR"/>
        </w:rPr>
      </w:pPr>
      <w:r w:rsidRPr="005E2BEE">
        <w:rPr>
          <w:rFonts w:ascii="Arial" w:hAnsi="Arial" w:cs="Arial"/>
          <w:sz w:val="24"/>
          <w:szCs w:val="24"/>
          <w:lang w:eastAsia="hr-HR"/>
        </w:rPr>
        <w:lastRenderedPageBreak/>
        <w:t>Za zaštitu i održavanje parka, </w:t>
      </w:r>
      <w:hyperlink r:id="rId50" w:tooltip="1998." w:history="1">
        <w:r w:rsidRPr="005E2BEE">
          <w:rPr>
            <w:rFonts w:ascii="Arial" w:hAnsi="Arial" w:cs="Arial"/>
            <w:sz w:val="24"/>
            <w:szCs w:val="24"/>
            <w:lang w:eastAsia="hr-HR"/>
          </w:rPr>
          <w:t>1998.</w:t>
        </w:r>
      </w:hyperlink>
      <w:r w:rsidRPr="005E2BEE">
        <w:rPr>
          <w:rFonts w:ascii="Arial" w:hAnsi="Arial" w:cs="Arial"/>
          <w:sz w:val="24"/>
          <w:szCs w:val="24"/>
          <w:lang w:eastAsia="hr-HR"/>
        </w:rPr>
        <w:t> godine je osnovana Javna ustanova Park prirode Biokovo. Godišnje planinu posjeti oko 50.000 turista.</w:t>
      </w:r>
    </w:p>
    <w:p w:rsidR="005E2BEE" w:rsidRPr="005E2BEE" w:rsidRDefault="005E2BEE" w:rsidP="005E2BEE">
      <w:pPr>
        <w:rPr>
          <w:rFonts w:ascii="Arial" w:hAnsi="Arial" w:cs="Arial"/>
          <w:lang w:eastAsia="hr-HR"/>
        </w:rPr>
      </w:pPr>
      <w:r w:rsidRPr="005E2BEE">
        <w:rPr>
          <w:rFonts w:ascii="Arial" w:hAnsi="Arial" w:cs="Arial"/>
          <w:lang w:eastAsia="hr-HR"/>
        </w:rPr>
        <w:t xml:space="preserve">Park prirode Kopački </w:t>
      </w:r>
      <w:bookmarkStart w:id="0" w:name="_GoBack"/>
      <w:bookmarkEnd w:id="0"/>
    </w:p>
    <w:p w:rsidR="005E2BEE" w:rsidRPr="005E2BEE" w:rsidRDefault="005E2BEE" w:rsidP="005E2BEE">
      <w:pPr>
        <w:rPr>
          <w:rFonts w:ascii="Arial" w:hAnsi="Arial" w:cs="Arial"/>
          <w:color w:val="222222"/>
          <w:sz w:val="21"/>
          <w:szCs w:val="21"/>
          <w:lang w:eastAsia="hr-HR"/>
        </w:rPr>
      </w:pPr>
      <w:r w:rsidRPr="005E2BEE">
        <w:rPr>
          <w:rFonts w:ascii="Arial" w:hAnsi="Arial" w:cs="Arial"/>
          <w:b/>
          <w:bCs/>
          <w:color w:val="222222"/>
          <w:sz w:val="21"/>
          <w:szCs w:val="21"/>
          <w:lang w:eastAsia="hr-HR"/>
        </w:rPr>
        <w:t>Park prirode Kopački rit</w:t>
      </w:r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je poplavno područje u </w:t>
      </w:r>
      <w:hyperlink r:id="rId51" w:tooltip="Baranja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Baranji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, na sjeveroistoku </w:t>
      </w:r>
      <w:hyperlink r:id="rId52" w:tooltip="Hrvatska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Hrvatske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, između rijeka </w:t>
      </w:r>
      <w:hyperlink r:id="rId53" w:tooltip="Dunav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Dunav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na istoku i </w:t>
      </w:r>
      <w:hyperlink r:id="rId54" w:tooltip="Drava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Drave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na jugu. Utemeljen je </w:t>
      </w:r>
      <w:hyperlink r:id="rId55" w:tooltip="1976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1976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. godine. </w:t>
      </w:r>
      <w:hyperlink r:id="rId56" w:tooltip="Park prirode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Park prirode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je ukupne veličine 17.700 </w:t>
      </w:r>
      <w:hyperlink r:id="rId57" w:tooltip="Ha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ha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(177 km</w:t>
      </w:r>
      <w:r w:rsidRPr="005E2BEE">
        <w:rPr>
          <w:rFonts w:ascii="Arial" w:hAnsi="Arial" w:cs="Arial"/>
          <w:color w:val="222222"/>
          <w:sz w:val="21"/>
          <w:szCs w:val="21"/>
          <w:vertAlign w:val="superscript"/>
          <w:lang w:eastAsia="hr-HR"/>
        </w:rPr>
        <w:t>2</w:t>
      </w:r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), od čega Specijalni </w:t>
      </w:r>
      <w:hyperlink r:id="rId58" w:tooltip="Zoološki rezervat (stranica ne postoji)" w:history="1">
        <w:r w:rsidRPr="005E2BEE">
          <w:rPr>
            <w:rFonts w:ascii="Arial" w:hAnsi="Arial" w:cs="Arial"/>
            <w:color w:val="A55858"/>
            <w:sz w:val="21"/>
            <w:szCs w:val="21"/>
            <w:lang w:eastAsia="hr-HR"/>
          </w:rPr>
          <w:t>zoološki rezervat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obuhvaća 8.000 ha (80 km</w:t>
      </w:r>
      <w:r w:rsidRPr="005E2BEE">
        <w:rPr>
          <w:rFonts w:ascii="Arial" w:hAnsi="Arial" w:cs="Arial"/>
          <w:color w:val="222222"/>
          <w:sz w:val="21"/>
          <w:szCs w:val="21"/>
          <w:vertAlign w:val="superscript"/>
          <w:lang w:eastAsia="hr-HR"/>
        </w:rPr>
        <w:t>2</w:t>
      </w:r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). Administrativno se nalazi u općini Bilje, </w:t>
      </w:r>
      <w:hyperlink r:id="rId59" w:tooltip="Osječko-baranjska županija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Osječko-baranjska županija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. Trenutno je najstariji proglašeni park prirode u Hrvatskoj.</w:t>
      </w:r>
    </w:p>
    <w:p w:rsidR="005E2BEE" w:rsidRPr="005E2BEE" w:rsidRDefault="005E2BEE" w:rsidP="005E2BEE">
      <w:pPr>
        <w:rPr>
          <w:rFonts w:ascii="Arial" w:hAnsi="Arial" w:cs="Arial"/>
          <w:color w:val="222222"/>
          <w:sz w:val="21"/>
          <w:szCs w:val="21"/>
          <w:lang w:eastAsia="hr-HR"/>
        </w:rPr>
      </w:pPr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Ime je dobio prema </w:t>
      </w:r>
      <w:hyperlink r:id="rId60" w:tooltip="Kopačevo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istoimenom selu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koje se nalazi na rubu parka, od </w:t>
      </w:r>
      <w:hyperlink r:id="rId61" w:tooltip="Mađarski" w:history="1">
        <w:r w:rsidRPr="005E2BEE">
          <w:rPr>
            <w:rFonts w:ascii="Arial" w:hAnsi="Arial" w:cs="Arial"/>
            <w:color w:val="0B0080"/>
            <w:sz w:val="21"/>
            <w:szCs w:val="21"/>
            <w:lang w:eastAsia="hr-HR"/>
          </w:rPr>
          <w:t>mađ.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> "kopacs" = kopča i "rét" = močvarna livada. </w:t>
      </w:r>
      <w:hyperlink r:id="rId62" w:anchor="cite_note-tzb-2" w:history="1">
        <w:r w:rsidRPr="005E2BEE">
          <w:rPr>
            <w:rFonts w:ascii="Arial" w:hAnsi="Arial" w:cs="Arial"/>
            <w:color w:val="0B0080"/>
            <w:sz w:val="21"/>
            <w:szCs w:val="21"/>
            <w:vertAlign w:val="superscript"/>
            <w:lang w:eastAsia="hr-HR"/>
          </w:rPr>
          <w:t>[2]</w:t>
        </w:r>
      </w:hyperlink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 xml:space="preserve"> Mađarska riječ kopács također označava predmet </w:t>
      </w:r>
    </w:p>
    <w:p w:rsidR="005E2BEE" w:rsidRPr="005E2BEE" w:rsidRDefault="005E2BEE" w:rsidP="005E2BEE">
      <w:pPr>
        <w:rPr>
          <w:rFonts w:ascii="Arial" w:hAnsi="Arial" w:cs="Arial"/>
          <w:color w:val="222222"/>
          <w:sz w:val="21"/>
          <w:szCs w:val="21"/>
          <w:lang w:eastAsia="hr-HR"/>
        </w:rPr>
      </w:pPr>
      <w:r w:rsidRPr="005E2BEE">
        <w:rPr>
          <w:rFonts w:ascii="Arial" w:hAnsi="Arial" w:cs="Arial"/>
          <w:color w:val="222222"/>
          <w:sz w:val="21"/>
          <w:szCs w:val="21"/>
          <w:lang w:eastAsia="hr-HR"/>
        </w:rPr>
        <w:t xml:space="preserve">Kopački rit uvršten je i u listu ornitološki značajnih područja - IBA (Important Bird Area), a </w:t>
      </w:r>
    </w:p>
    <w:p w:rsidR="005E2BEE" w:rsidRPr="005E2BEE" w:rsidRDefault="005E2BEE" w:rsidP="005E2BEE">
      <w:pPr>
        <w:rPr>
          <w:rFonts w:ascii="Arial" w:hAnsi="Arial" w:cs="Arial"/>
          <w:lang w:eastAsia="hr-HR"/>
        </w:rPr>
      </w:pPr>
      <w:r w:rsidRPr="005E2BEE">
        <w:rPr>
          <w:rFonts w:ascii="Arial" w:hAnsi="Arial" w:cs="Arial"/>
          <w:lang w:eastAsia="hr-HR"/>
        </w:rPr>
        <w:t xml:space="preserve">nominiran je i za uvrštenje u UNESCO (Svjetska prirodna baština) </w:t>
      </w:r>
      <w:r w:rsidRPr="005E2BEE">
        <w:rPr>
          <w:rFonts w:ascii="Arial" w:hAnsi="Arial" w:cs="Arial"/>
          <w:lang w:eastAsia="hr-HR"/>
        </w:rPr>
        <w:t>koji je raskovan, odnosno razbijen na manje cjeline, što sliči razbijenim cjelinama (šume, tršćaci, jezerca...) u ritu.</w:t>
      </w:r>
    </w:p>
    <w:p w:rsidR="005E2BEE" w:rsidRPr="005E2BEE" w:rsidRDefault="005E2BEE" w:rsidP="005E2BEE">
      <w:pPr>
        <w:rPr>
          <w:lang w:eastAsia="hr-HR"/>
        </w:rPr>
      </w:pPr>
      <w:r w:rsidRPr="005E2BEE">
        <w:rPr>
          <w:lang w:eastAsia="hr-HR"/>
        </w:rPr>
        <w:t>Kopački rit je jedna od najvećih </w:t>
      </w:r>
      <w:hyperlink r:id="rId63" w:tooltip="Fluvijalno-močvarna nizina (stranica ne postoji)" w:history="1">
        <w:r w:rsidRPr="005E2BEE">
          <w:rPr>
            <w:color w:val="A55858"/>
            <w:lang w:eastAsia="hr-HR"/>
          </w:rPr>
          <w:t>fluvijalno-močvarnih nizina</w:t>
        </w:r>
      </w:hyperlink>
      <w:r w:rsidRPr="005E2BEE">
        <w:rPr>
          <w:lang w:eastAsia="hr-HR"/>
        </w:rPr>
        <w:t> u </w:t>
      </w:r>
      <w:hyperlink r:id="rId64" w:tooltip="Europa" w:history="1">
        <w:r w:rsidRPr="005E2BEE">
          <w:rPr>
            <w:color w:val="0B0080"/>
            <w:lang w:eastAsia="hr-HR"/>
          </w:rPr>
          <w:t>Europi</w:t>
        </w:r>
      </w:hyperlink>
      <w:r w:rsidRPr="005E2BEE">
        <w:rPr>
          <w:lang w:eastAsia="hr-HR"/>
        </w:rPr>
        <w:t>. Ovo područje tijekom godine značajno mijenja svoj izgled, ovisno o intenzitetu plavljenja, pretežno iz </w:t>
      </w:r>
      <w:hyperlink r:id="rId65" w:tooltip="Dunav" w:history="1">
        <w:r w:rsidRPr="005E2BEE">
          <w:rPr>
            <w:color w:val="0B0080"/>
            <w:lang w:eastAsia="hr-HR"/>
          </w:rPr>
          <w:t>Dunava</w:t>
        </w:r>
      </w:hyperlink>
      <w:r w:rsidRPr="005E2BEE">
        <w:rPr>
          <w:lang w:eastAsia="hr-HR"/>
        </w:rPr>
        <w:t>, te mnogo manje iz Drave. Najveće je rastilište i mrijestilište slatkovodne ribe u Podunavlju i najvažniji ornitološki rezervat u Hrvatskoj. U njemu se svake godine gnijezdi oko 140 vrsta ptica, a velika bioraznolikost od 2000 bioloških vrsta odraz je bogate flore i faune parka..</w:t>
      </w:r>
      <w:hyperlink r:id="rId66" w:anchor="cite_note-geo-3" w:history="1">
        <w:r w:rsidRPr="005E2BEE">
          <w:rPr>
            <w:color w:val="0B0080"/>
            <w:vertAlign w:val="superscript"/>
            <w:lang w:eastAsia="hr-HR"/>
          </w:rPr>
          <w:t>[3]</w:t>
        </w:r>
      </w:hyperlink>
      <w:r w:rsidRPr="005E2BEE">
        <w:rPr>
          <w:lang w:eastAsia="hr-HR"/>
        </w:rPr>
        <w:t> Dijelovi kopna i </w:t>
      </w:r>
      <w:hyperlink r:id="rId67" w:tooltip="Rit" w:history="1">
        <w:r w:rsidRPr="005E2BEE">
          <w:rPr>
            <w:color w:val="0B0080"/>
            <w:lang w:eastAsia="hr-HR"/>
          </w:rPr>
          <w:t>ritskih</w:t>
        </w:r>
      </w:hyperlink>
      <w:r w:rsidRPr="005E2BEE">
        <w:rPr>
          <w:lang w:eastAsia="hr-HR"/>
        </w:rPr>
        <w:t> voda čine vrlo složen mozaik, a njihov oblik i funkcija u datom trenutku ovise o količini nadošle vode. Kanali su veza između toka Dunava i Drave, a postoji i splet kanala koji čine vodene veze unutar rita.</w:t>
      </w:r>
    </w:p>
    <w:p w:rsidR="005E2BEE" w:rsidRPr="005E2BEE" w:rsidRDefault="005E2BEE" w:rsidP="005E2BE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hr-HR"/>
        </w:rPr>
      </w:pPr>
    </w:p>
    <w:p w:rsidR="0038252F" w:rsidRDefault="0038252F"/>
    <w:sectPr w:rsidR="0038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143A2"/>
    <w:multiLevelType w:val="multilevel"/>
    <w:tmpl w:val="B09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A5"/>
    <w:rsid w:val="0038252F"/>
    <w:rsid w:val="005E2BEE"/>
    <w:rsid w:val="007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0A43-2699-454F-86D1-2967EFE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8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8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628637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89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8527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8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1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r.wikipedia.org/wiki/Park_prirode_Papuk" TargetMode="External"/><Relationship Id="rId18" Type="http://schemas.openxmlformats.org/officeDocument/2006/relationships/hyperlink" Target="https://hr.wikipedia.org/wiki/Park_prirode_%C5%BDumberak_%E2%80%93_Samoborsko_gorje" TargetMode="External"/><Relationship Id="rId26" Type="http://schemas.openxmlformats.org/officeDocument/2006/relationships/hyperlink" Target="https://hr.wikipedia.org/wiki/Brela" TargetMode="External"/><Relationship Id="rId39" Type="http://schemas.openxmlformats.org/officeDocument/2006/relationships/hyperlink" Target="https://hr.wikipedia.org/wiki/Jama" TargetMode="External"/><Relationship Id="rId21" Type="http://schemas.openxmlformats.org/officeDocument/2006/relationships/hyperlink" Target="https://hr.wikipedia.org/wiki/Republika_Hrvatska" TargetMode="External"/><Relationship Id="rId34" Type="http://schemas.openxmlformats.org/officeDocument/2006/relationships/hyperlink" Target="https://hr.wikipedia.org/wiki/Biokovo" TargetMode="External"/><Relationship Id="rId42" Type="http://schemas.openxmlformats.org/officeDocument/2006/relationships/hyperlink" Target="https://hr.wikipedia.org/wiki/Kamenica" TargetMode="External"/><Relationship Id="rId47" Type="http://schemas.openxmlformats.org/officeDocument/2006/relationships/hyperlink" Target="https://hr.wikipedia.org/wiki/Bukva" TargetMode="External"/><Relationship Id="rId50" Type="http://schemas.openxmlformats.org/officeDocument/2006/relationships/hyperlink" Target="https://hr.wikipedia.org/wiki/1998." TargetMode="External"/><Relationship Id="rId55" Type="http://schemas.openxmlformats.org/officeDocument/2006/relationships/hyperlink" Target="https://hr.wikipedia.org/wiki/1976" TargetMode="External"/><Relationship Id="rId63" Type="http://schemas.openxmlformats.org/officeDocument/2006/relationships/hyperlink" Target="https://hr.wikipedia.org/w/index.php?title=Fluvijalno-mo%C4%8Dvarna_nizina&amp;action=edit&amp;redlink=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hr.wikipedia.org/wiki/Ekologi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Park_prirode_Vransko_jezero" TargetMode="External"/><Relationship Id="rId29" Type="http://schemas.openxmlformats.org/officeDocument/2006/relationships/hyperlink" Target="https://hr.wikipedia.org/wiki/Podg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More" TargetMode="External"/><Relationship Id="rId11" Type="http://schemas.openxmlformats.org/officeDocument/2006/relationships/hyperlink" Target="https://hr.wikipedia.org/wiki/Park_prirode_Lonjsko_polje" TargetMode="External"/><Relationship Id="rId24" Type="http://schemas.openxmlformats.org/officeDocument/2006/relationships/hyperlink" Target="https://hr.wikipedia.org/wiki/1981." TargetMode="External"/><Relationship Id="rId32" Type="http://schemas.openxmlformats.org/officeDocument/2006/relationships/hyperlink" Target="https://hr.wikipedia.org/wiki/%C5%A0estanovac" TargetMode="External"/><Relationship Id="rId37" Type="http://schemas.openxmlformats.org/officeDocument/2006/relationships/hyperlink" Target="https://hr.wikipedia.org/wiki/Kr%C5%A1" TargetMode="External"/><Relationship Id="rId40" Type="http://schemas.openxmlformats.org/officeDocument/2006/relationships/hyperlink" Target="https://hr.wikipedia.org/wiki/Ponikva" TargetMode="External"/><Relationship Id="rId45" Type="http://schemas.openxmlformats.org/officeDocument/2006/relationships/hyperlink" Target="https://hr.wikipedia.org/wiki/Park_prirode_Biokovo" TargetMode="External"/><Relationship Id="rId53" Type="http://schemas.openxmlformats.org/officeDocument/2006/relationships/hyperlink" Target="https://hr.wikipedia.org/wiki/Dunav" TargetMode="External"/><Relationship Id="rId58" Type="http://schemas.openxmlformats.org/officeDocument/2006/relationships/hyperlink" Target="https://hr.wikipedia.org/w/index.php?title=Zoolo%C5%A1ki_rezervat&amp;action=edit&amp;redlink=1" TargetMode="External"/><Relationship Id="rId66" Type="http://schemas.openxmlformats.org/officeDocument/2006/relationships/hyperlink" Target="https://hr.wikipedia.org/wiki/Park_prirode_Kopa%C4%8Dki_rit" TargetMode="External"/><Relationship Id="rId5" Type="http://schemas.openxmlformats.org/officeDocument/2006/relationships/hyperlink" Target="https://hr.wikipedia.org/wiki/Kopno" TargetMode="External"/><Relationship Id="rId15" Type="http://schemas.openxmlformats.org/officeDocument/2006/relationships/hyperlink" Target="https://hr.wikipedia.org/wiki/Park_prirode_Velebit" TargetMode="External"/><Relationship Id="rId23" Type="http://schemas.openxmlformats.org/officeDocument/2006/relationships/hyperlink" Target="https://hr.wikipedia.org/wiki/Biokovo" TargetMode="External"/><Relationship Id="rId28" Type="http://schemas.openxmlformats.org/officeDocument/2006/relationships/hyperlink" Target="https://hr.wikipedia.org/wiki/Tu%C4%8Depi" TargetMode="External"/><Relationship Id="rId36" Type="http://schemas.openxmlformats.org/officeDocument/2006/relationships/hyperlink" Target="https://hr.wikipedia.org/wiki/Jure_Radi%C4%87_(franjevac)" TargetMode="External"/><Relationship Id="rId49" Type="http://schemas.openxmlformats.org/officeDocument/2006/relationships/hyperlink" Target="https://hr.wikipedia.org/wiki/Crni_bor" TargetMode="External"/><Relationship Id="rId57" Type="http://schemas.openxmlformats.org/officeDocument/2006/relationships/hyperlink" Target="https://hr.wikipedia.org/wiki/Ha" TargetMode="External"/><Relationship Id="rId61" Type="http://schemas.openxmlformats.org/officeDocument/2006/relationships/hyperlink" Target="https://hr.wikipedia.org/wiki/Ma%C4%91arski" TargetMode="External"/><Relationship Id="rId10" Type="http://schemas.openxmlformats.org/officeDocument/2006/relationships/hyperlink" Target="https://hr.wikipedia.org/wiki/Park_prirode_Kopa%C4%8Dki_rit" TargetMode="External"/><Relationship Id="rId19" Type="http://schemas.openxmlformats.org/officeDocument/2006/relationships/hyperlink" Target="https://hr.wikipedia.org/wiki/Park_prirode_Lastovsko_oto%C4%8Dje" TargetMode="External"/><Relationship Id="rId31" Type="http://schemas.openxmlformats.org/officeDocument/2006/relationships/hyperlink" Target="https://hr.wikipedia.org/wiki/Zadvarje" TargetMode="External"/><Relationship Id="rId44" Type="http://schemas.openxmlformats.org/officeDocument/2006/relationships/hyperlink" Target="https://hr.wikipedia.org/wiki/Jama_Mokre_noge" TargetMode="External"/><Relationship Id="rId52" Type="http://schemas.openxmlformats.org/officeDocument/2006/relationships/hyperlink" Target="https://hr.wikipedia.org/wiki/Hrvatska" TargetMode="External"/><Relationship Id="rId60" Type="http://schemas.openxmlformats.org/officeDocument/2006/relationships/hyperlink" Target="https://hr.wikipedia.org/wiki/Kopa%C4%8Devo" TargetMode="External"/><Relationship Id="rId65" Type="http://schemas.openxmlformats.org/officeDocument/2006/relationships/hyperlink" Target="https://hr.wikipedia.org/wiki/Dun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Park_prirode_Biokovo" TargetMode="External"/><Relationship Id="rId14" Type="http://schemas.openxmlformats.org/officeDocument/2006/relationships/hyperlink" Target="https://hr.wikipedia.org/wiki/Park_prirode_Tela%C5%A1%C4%87ica" TargetMode="External"/><Relationship Id="rId22" Type="http://schemas.openxmlformats.org/officeDocument/2006/relationships/hyperlink" Target="https://hr.wikipedia.org/wiki/Planina" TargetMode="External"/><Relationship Id="rId27" Type="http://schemas.openxmlformats.org/officeDocument/2006/relationships/hyperlink" Target="https://hr.wikipedia.org/wiki/Ba%C5%A1ka_Voda" TargetMode="External"/><Relationship Id="rId30" Type="http://schemas.openxmlformats.org/officeDocument/2006/relationships/hyperlink" Target="https://hr.wikipedia.org/wiki/Zagvozd" TargetMode="External"/><Relationship Id="rId35" Type="http://schemas.openxmlformats.org/officeDocument/2006/relationships/hyperlink" Target="https://hr.wikipedia.org/w/index.php?title=Botani%C4%8Dki_vrt_Koti%C5%A1ina&amp;action=edit&amp;redlink=1" TargetMode="External"/><Relationship Id="rId43" Type="http://schemas.openxmlformats.org/officeDocument/2006/relationships/hyperlink" Target="https://hr.wikipedia.org/wiki/Jama_Amfora" TargetMode="External"/><Relationship Id="rId48" Type="http://schemas.openxmlformats.org/officeDocument/2006/relationships/hyperlink" Target="https://hr.wikipedia.org/wiki/Jela" TargetMode="External"/><Relationship Id="rId56" Type="http://schemas.openxmlformats.org/officeDocument/2006/relationships/hyperlink" Target="https://hr.wikipedia.org/wiki/Park_prirode" TargetMode="External"/><Relationship Id="rId64" Type="http://schemas.openxmlformats.org/officeDocument/2006/relationships/hyperlink" Target="https://hr.wikipedia.org/wiki/Europ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hr.wikipedia.org/wiki/Krajobraz" TargetMode="External"/><Relationship Id="rId51" Type="http://schemas.openxmlformats.org/officeDocument/2006/relationships/hyperlink" Target="https://hr.wikipedia.org/wiki/Baranj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r.wikipedia.org/wiki/Park_prirode_Medvednica" TargetMode="External"/><Relationship Id="rId17" Type="http://schemas.openxmlformats.org/officeDocument/2006/relationships/hyperlink" Target="https://hr.wikipedia.org/wiki/Park_prirode_U%C4%8Dka" TargetMode="External"/><Relationship Id="rId25" Type="http://schemas.openxmlformats.org/officeDocument/2006/relationships/hyperlink" Target="https://hr.wikipedia.org/wiki/Splitsko-dalmatinska_%C5%BEupanija" TargetMode="External"/><Relationship Id="rId33" Type="http://schemas.openxmlformats.org/officeDocument/2006/relationships/hyperlink" Target="https://hr.wikipedia.org/wiki/Sveti_Jure_(Biokovo)" TargetMode="External"/><Relationship Id="rId38" Type="http://schemas.openxmlformats.org/officeDocument/2006/relationships/hyperlink" Target="https://hr.wikipedia.org/wiki/%C5%A0pilja" TargetMode="External"/><Relationship Id="rId46" Type="http://schemas.openxmlformats.org/officeDocument/2006/relationships/hyperlink" Target="https://hr.wikipedia.org/wiki/Paleontologija" TargetMode="External"/><Relationship Id="rId59" Type="http://schemas.openxmlformats.org/officeDocument/2006/relationships/hyperlink" Target="https://hr.wikipedia.org/wiki/Osje%C4%8Dko-baranjska_%C5%BEupanija" TargetMode="External"/><Relationship Id="rId67" Type="http://schemas.openxmlformats.org/officeDocument/2006/relationships/hyperlink" Target="https://hr.wikipedia.org/wiki/Rit" TargetMode="External"/><Relationship Id="rId20" Type="http://schemas.openxmlformats.org/officeDocument/2006/relationships/hyperlink" Target="https://hr.wikipedia.org/wiki/Park_prirode" TargetMode="External"/><Relationship Id="rId41" Type="http://schemas.openxmlformats.org/officeDocument/2006/relationships/hyperlink" Target="https://hr.wikipedia.org/wiki/%C5%A0krapa" TargetMode="External"/><Relationship Id="rId54" Type="http://schemas.openxmlformats.org/officeDocument/2006/relationships/hyperlink" Target="https://hr.wikipedia.org/wiki/Drava" TargetMode="External"/><Relationship Id="rId62" Type="http://schemas.openxmlformats.org/officeDocument/2006/relationships/hyperlink" Target="https://hr.wikipedia.org/wiki/Park_prirode_Kopa%C4%8Dki_r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1288</Words>
  <Characters>7346</Characters>
  <Application>Microsoft Office Word</Application>
  <DocSecurity>0</DocSecurity>
  <Lines>61</Lines>
  <Paragraphs>17</Paragraphs>
  <ScaleCrop>false</ScaleCrop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2</cp:revision>
  <dcterms:created xsi:type="dcterms:W3CDTF">2019-05-19T14:57:00Z</dcterms:created>
  <dcterms:modified xsi:type="dcterms:W3CDTF">2019-05-19T15:05:00Z</dcterms:modified>
</cp:coreProperties>
</file>